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7D" w:rsidRDefault="0054497D">
      <w:pPr>
        <w:pStyle w:val="Title"/>
        <w:spacing w:after="120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Проект</w:t>
      </w:r>
    </w:p>
    <w:p w:rsidR="0054497D" w:rsidRDefault="0054497D">
      <w:pPr>
        <w:pStyle w:val="a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>УНЕЧСКИЙ МУНИЦИПАЛЬНЫЙ РАЙОН БРЯНСКОЙ ОБЛАСТИ</w:t>
      </w:r>
    </w:p>
    <w:p w:rsidR="0054497D" w:rsidRDefault="0054497D">
      <w:pPr>
        <w:pStyle w:val="Subtitle"/>
        <w:spacing w:after="120"/>
        <w:rPr>
          <w:rFonts w:ascii="Noto Mono" w:hAnsi="Noto Mono" w:cs="Noto Mono"/>
        </w:rPr>
      </w:pPr>
      <w:r>
        <w:rPr>
          <w:rFonts w:ascii="Noto Mono" w:hAnsi="Noto Mono" w:cs="Noto Mono"/>
          <w:caps/>
        </w:rPr>
        <w:t>УНЕЧСКИЙ РАЙОННЫЙ СОВЕТ НАРОДНЫХ ДЕПУТАТОВ</w:t>
      </w:r>
    </w:p>
    <w:tbl>
      <w:tblPr>
        <w:tblW w:w="9571" w:type="dxa"/>
        <w:tblInd w:w="-106" w:type="dxa"/>
        <w:tblLayout w:type="fixed"/>
        <w:tblLook w:val="00A0"/>
      </w:tblPr>
      <w:tblGrid>
        <w:gridCol w:w="5571"/>
        <w:gridCol w:w="4000"/>
      </w:tblGrid>
      <w:tr w:rsidR="0054497D">
        <w:trPr>
          <w:trHeight w:val="664"/>
        </w:trPr>
        <w:tc>
          <w:tcPr>
            <w:tcW w:w="9570" w:type="dxa"/>
            <w:gridSpan w:val="2"/>
            <w:tcBorders>
              <w:top w:val="thinThickSmallGap" w:sz="24" w:space="0" w:color="000000"/>
            </w:tcBorders>
          </w:tcPr>
          <w:p w:rsidR="0054497D" w:rsidRDefault="0054497D">
            <w:pPr>
              <w:pStyle w:val="Subtitle"/>
              <w:widowControl w:val="0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54497D">
        <w:tc>
          <w:tcPr>
            <w:tcW w:w="5570" w:type="dxa"/>
          </w:tcPr>
          <w:p w:rsidR="0054497D" w:rsidRDefault="0054497D">
            <w:pPr>
              <w:widowControl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  <w:lang w:eastAsia="en-US"/>
              </w:rPr>
              <w:t xml:space="preserve">От </w:t>
            </w:r>
            <w:r>
              <w:rPr>
                <w:b/>
                <w:bCs/>
                <w:sz w:val="16"/>
                <w:szCs w:val="16"/>
                <w:u w:val="single"/>
                <w:lang w:eastAsia="en-US"/>
              </w:rPr>
              <w:t>________</w:t>
            </w:r>
            <w:r>
              <w:rPr>
                <w:sz w:val="16"/>
                <w:szCs w:val="16"/>
                <w:u w:val="single"/>
                <w:lang w:eastAsia="en-US"/>
              </w:rPr>
              <w:t>2025 года   № _____</w:t>
            </w:r>
          </w:p>
          <w:p w:rsidR="0054497D" w:rsidRDefault="0054497D">
            <w:pPr>
              <w:widowControl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en-US"/>
              </w:rPr>
              <w:t>243300, г. Унеча, Брянской обл.</w:t>
            </w:r>
          </w:p>
        </w:tc>
        <w:tc>
          <w:tcPr>
            <w:tcW w:w="4000" w:type="dxa"/>
          </w:tcPr>
          <w:p w:rsidR="0054497D" w:rsidRDefault="0054497D">
            <w:pPr>
              <w:widowControl w:val="0"/>
            </w:pPr>
          </w:p>
        </w:tc>
      </w:tr>
    </w:tbl>
    <w:p w:rsidR="0054497D" w:rsidRDefault="0054497D">
      <w:pPr>
        <w:widowControl w:val="0"/>
        <w:rPr>
          <w:b/>
          <w:bCs/>
        </w:rPr>
      </w:pPr>
      <w:bookmarkStart w:id="0" w:name="_GoBack"/>
      <w:bookmarkEnd w:id="0"/>
    </w:p>
    <w:p w:rsidR="0054497D" w:rsidRDefault="0054497D">
      <w:pPr>
        <w:pStyle w:val="Standard"/>
        <w:spacing w:line="240" w:lineRule="auto"/>
        <w:ind w:right="429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утверждении Положения о муниципальном земельном контроле в границах Унечского муниципального района Брянской области, в том числе границах сельских поселений Унечского муниципального  района Брянской области    </w:t>
      </w:r>
    </w:p>
    <w:p w:rsidR="0054497D" w:rsidRDefault="0054497D">
      <w:pPr>
        <w:pStyle w:val="Standard"/>
        <w:shd w:val="clear" w:color="auto" w:fill="FFFFFF"/>
        <w:spacing w:line="240" w:lineRule="auto"/>
        <w:ind w:firstLine="567"/>
        <w:jc w:val="both"/>
        <w:rPr>
          <w:b/>
          <w:bCs/>
          <w:color w:val="000000"/>
        </w:rPr>
      </w:pPr>
    </w:p>
    <w:p w:rsidR="0054497D" w:rsidRDefault="0054497D">
      <w:pPr>
        <w:pStyle w:val="BodyTextIndent"/>
        <w:spacing w:after="0"/>
        <w:ind w:left="0"/>
        <w:jc w:val="both"/>
      </w:pPr>
      <w:r>
        <w:rPr>
          <w:color w:val="000000"/>
        </w:rPr>
        <w:tab/>
        <w:t xml:space="preserve">   В соответствии </w:t>
      </w:r>
      <w:r>
        <w:t xml:space="preserve">с пунктом 20 части 1 статьи 14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</w:rPr>
        <w:t xml:space="preserve">Федеральным законом от 31 июля 2020 года № 248-ФЗ «О государственном контроле (надзоре) и муниципальном контроле в Российской Федерации», </w:t>
      </w:r>
      <w:r>
        <w:rPr>
          <w:color w:val="000000"/>
          <w:shd w:val="clear" w:color="auto" w:fill="FFFFFF"/>
        </w:rPr>
        <w:t xml:space="preserve">Федеральным законом от 4 августа 2023 г.  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 закона «О внесении изменений в отдельные законодательные акты Российской Федерации»,Федеральным законом от 25 декабря 2023 года № 625-ФЗ «О внесении изменений в статью 98 Федерального закона «О государственном контроле (надзоре) и муниципальном контроле в Российской Федерации», </w:t>
      </w:r>
      <w:r>
        <w:rPr>
          <w:color w:val="22272F"/>
          <w:shd w:val="clear" w:color="auto" w:fill="FFFFFF"/>
        </w:rPr>
        <w:t>Постановление Правительства РФ от 28 апреля 2021 г. N 663 "Об утверждении перечня видов федерального государственного контроля (надзора), в отношении которых применяется обязательный досудебный порядок рассмотрения жалоб"</w:t>
      </w:r>
      <w:r>
        <w:rPr>
          <w:color w:val="000000"/>
          <w:shd w:val="clear" w:color="auto" w:fill="FFFFFF"/>
        </w:rPr>
        <w:t xml:space="preserve"> и отдельные законодательные акты Российской Федерации», </w:t>
      </w:r>
      <w:r>
        <w:rPr>
          <w:rFonts w:ascii="times new roman;times" w:hAnsi="times new roman;times" w:cs="times new roman;times"/>
          <w:color w:val="333333"/>
          <w:shd w:val="clear" w:color="auto" w:fill="FFFFFF"/>
        </w:rPr>
        <w:t>учитывая протест прокуратуры Унечского района от 28.02.2025 № 42-2025,</w:t>
      </w:r>
      <w:r>
        <w:rPr>
          <w:color w:val="000000"/>
          <w:shd w:val="clear" w:color="auto" w:fill="FFFFFF"/>
        </w:rPr>
        <w:t>руководствуясь</w:t>
      </w:r>
      <w:r>
        <w:rPr>
          <w:color w:val="000000"/>
        </w:rPr>
        <w:t xml:space="preserve"> Уставоммуниципального образования «Унечский муниципальный район Брянской области», Унечский районный   Совет народных депутатов</w:t>
      </w:r>
    </w:p>
    <w:p w:rsidR="0054497D" w:rsidRDefault="0054497D">
      <w:pPr>
        <w:pStyle w:val="Standard"/>
        <w:spacing w:before="240" w:after="0"/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54497D" w:rsidRDefault="0054497D">
      <w:pPr>
        <w:pStyle w:val="Standard"/>
        <w:shd w:val="clear" w:color="auto" w:fill="FFFFFF"/>
        <w:ind w:firstLine="709"/>
        <w:jc w:val="both"/>
        <w:rPr>
          <w:color w:val="000000"/>
          <w:sz w:val="22"/>
          <w:szCs w:val="22"/>
        </w:rPr>
      </w:pPr>
    </w:p>
    <w:p w:rsidR="0054497D" w:rsidRDefault="0054497D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1. Утвердить прилагаемое Положение по осуществлению муниципального земельного контроля в границах Унечского муниципального района Брянской области, в том числе границах  сельских поселений Унечского муниципального района Брянской области.</w:t>
      </w:r>
    </w:p>
    <w:p w:rsidR="0054497D" w:rsidRDefault="0054497D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2.Отменить:</w:t>
      </w:r>
    </w:p>
    <w:p w:rsidR="0054497D" w:rsidRDefault="0054497D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2.1. Решение Унечского районного Совета народных депутатов от 24.09.2021 №  6-132 «Об утверждении Положения о муниципальном земельном контроле в границах Унечского муниципального района Брянской  области».</w:t>
      </w:r>
    </w:p>
    <w:p w:rsidR="0054497D" w:rsidRDefault="0054497D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 xml:space="preserve">2.2. Решение Унечского районного Совета народных депутатов от 26.11.2021 №  6-141 «О внесении изменений в Положение о муниципальном земельном контроле  в границах Унечского муниципального  района  Брянской области. </w:t>
      </w:r>
    </w:p>
    <w:p w:rsidR="0054497D" w:rsidRDefault="0054497D">
      <w:pPr>
        <w:pStyle w:val="Standard"/>
        <w:shd w:val="clear" w:color="auto" w:fill="FFFFFF"/>
        <w:ind w:firstLine="709"/>
        <w:jc w:val="both"/>
      </w:pPr>
      <w:r>
        <w:rPr>
          <w:color w:val="000000"/>
        </w:rPr>
        <w:t>2.3. Решение Унечского районного Совета народных депутатов от 31.10.2023 №  6-284 «О внесении изменений в Положение о муниципальном земельном контроле  в границах Унечского муниципального  района  Брянской области.  у</w:t>
      </w:r>
    </w:p>
    <w:p w:rsidR="0054497D" w:rsidRDefault="0054497D">
      <w:pPr>
        <w:pStyle w:val="a0"/>
        <w:jc w:val="both"/>
        <w:rPr>
          <w:color w:val="000000"/>
        </w:rPr>
      </w:pPr>
      <w:r>
        <w:rPr>
          <w:color w:val="000000"/>
        </w:rPr>
        <w:tab/>
        <w:t>2.4. Решение Унечского районного Совета народных депутатов от 23.05.2024 № 6-284 «Об утверждении Перечня индикаторов риска нарушения обязательных требований, при осуществлении муниципального земельного контроля на территории муниципального образования  Унечский муниципальный район Брянской области».</w:t>
      </w:r>
    </w:p>
    <w:p w:rsidR="0054497D" w:rsidRDefault="0054497D">
      <w:pPr>
        <w:pStyle w:val="a0"/>
        <w:jc w:val="both"/>
        <w:rPr>
          <w:color w:val="000000"/>
        </w:rPr>
      </w:pPr>
      <w:r>
        <w:rPr>
          <w:color w:val="000000"/>
        </w:rPr>
        <w:tab/>
        <w:t xml:space="preserve"> 2.5.   Решение Унечского районного Совета народных депутатов от 27.08.2024 №  6-306 «О внесении изменений в Положение о муниципальном земельном контроле  в границах Унечского муниципального  района  Брянской области. </w:t>
      </w:r>
    </w:p>
    <w:p w:rsidR="0054497D" w:rsidRDefault="0054497D">
      <w:pPr>
        <w:shd w:val="clear" w:color="auto" w:fill="FFFFFF"/>
        <w:ind w:left="-113"/>
        <w:jc w:val="both"/>
      </w:pPr>
      <w:r>
        <w:rPr>
          <w:color w:val="C9211E"/>
        </w:rPr>
        <w:tab/>
      </w:r>
      <w:r>
        <w:t xml:space="preserve">    3 . Настоящее решение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информационно-телекоммуникационной сети «Интернет» . </w:t>
      </w:r>
    </w:p>
    <w:p w:rsidR="0054497D" w:rsidRDefault="0054497D">
      <w:pPr>
        <w:pStyle w:val="a1"/>
        <w:numPr>
          <w:ilvl w:val="0"/>
          <w:numId w:val="2"/>
        </w:numPr>
        <w:shd w:val="clear" w:color="auto" w:fill="FFFFFF"/>
        <w:tabs>
          <w:tab w:val="left" w:pos="709"/>
        </w:tabs>
        <w:ind w:left="0" w:firstLine="698"/>
        <w:jc w:val="both"/>
        <w:rPr>
          <w:color w:val="000000"/>
        </w:rPr>
      </w:pPr>
      <w:r>
        <w:rPr>
          <w:color w:val="000000"/>
        </w:rPr>
        <w:t>4. Настоящее решение вступает в силу со дня его официального опубликования.</w:t>
      </w:r>
    </w:p>
    <w:p w:rsidR="0054497D" w:rsidRDefault="0054497D">
      <w:pPr>
        <w:pStyle w:val="Standard"/>
        <w:shd w:val="clear" w:color="auto" w:fill="FFFFFF"/>
        <w:tabs>
          <w:tab w:val="left" w:pos="709"/>
          <w:tab w:val="left" w:pos="993"/>
        </w:tabs>
        <w:ind w:firstLine="682"/>
        <w:jc w:val="both"/>
        <w:rPr>
          <w:color w:val="000000"/>
        </w:rPr>
      </w:pPr>
    </w:p>
    <w:p w:rsidR="0054497D" w:rsidRDefault="0054497D">
      <w:pPr>
        <w:pStyle w:val="Standard"/>
        <w:tabs>
          <w:tab w:val="left" w:pos="2310"/>
        </w:tabs>
        <w:rPr>
          <w:color w:val="000000"/>
        </w:rPr>
      </w:pPr>
      <w:r>
        <w:t>Глава Унечского района                                                                                           А.М. Кусков</w:t>
      </w:r>
    </w:p>
    <w:p w:rsidR="0054497D" w:rsidRDefault="0054497D">
      <w:pPr>
        <w:pStyle w:val="Standard"/>
        <w:tabs>
          <w:tab w:val="left" w:pos="4736"/>
        </w:tabs>
        <w:ind w:left="4536"/>
        <w:outlineLvl w:val="0"/>
      </w:pPr>
    </w:p>
    <w:p w:rsidR="0054497D" w:rsidRDefault="0054497D">
      <w:pPr>
        <w:pStyle w:val="Standard"/>
        <w:tabs>
          <w:tab w:val="left" w:pos="4736"/>
        </w:tabs>
        <w:ind w:left="4536"/>
        <w:jc w:val="center"/>
        <w:outlineLvl w:val="0"/>
        <w:rPr>
          <w:color w:val="000000"/>
        </w:rPr>
      </w:pPr>
    </w:p>
    <w:sectPr w:rsidR="0054497D" w:rsidSect="00C36A08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Noto Mono">
    <w:panose1 w:val="00000000000000000000"/>
    <w:charset w:val="CC"/>
    <w:family w:val="modern"/>
    <w:notTrueType/>
    <w:pitch w:val="fixed"/>
    <w:sig w:usb0="00000201" w:usb1="00000000" w:usb2="00000000" w:usb3="00000000" w:csb0="00000004" w:csb1="00000000"/>
  </w:font>
  <w:font w:name="times new roman;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83C2E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792F409F"/>
    <w:multiLevelType w:val="multilevel"/>
    <w:tmpl w:val="FFFFFFFF"/>
    <w:lvl w:ilvl="0">
      <w:start w:val="1"/>
      <w:numFmt w:val="none"/>
      <w:suff w:val="nothing"/>
      <w:lvlText w:val="%1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6A08"/>
    <w:rsid w:val="0054497D"/>
    <w:rsid w:val="0083009C"/>
    <w:rsid w:val="00836E1F"/>
    <w:rsid w:val="00C36A08"/>
    <w:rsid w:val="00CD1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widowControl w:val="0"/>
      <w:outlineLvl w:val="0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keepLines/>
      <w:spacing w:before="200"/>
      <w:outlineLvl w:val="4"/>
    </w:pPr>
    <w:rPr>
      <w:rFonts w:ascii="Cambria" w:eastAsia="Calibri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spacing w:before="200"/>
      <w:outlineLvl w:val="5"/>
    </w:pPr>
    <w:rPr>
      <w:rFonts w:ascii="Cambria" w:eastAsia="Calibri" w:hAnsi="Cambria" w:cs="Cambria"/>
      <w:i/>
      <w:iCs/>
      <w:color w:val="243F6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mbria" w:eastAsia="Times New Roman" w:hAnsi="Cambria" w:cs="Cambria"/>
      <w:color w:val="243F60"/>
      <w:sz w:val="24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mbria" w:eastAsia="Times New Roman" w:hAnsi="Cambria" w:cs="Cambria"/>
      <w:i/>
      <w:iCs/>
      <w:color w:val="243F60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Arial" w:hAnsi="Arial" w:cs="Arial"/>
      <w:b/>
      <w:bCs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Arial Narrow" w:hAnsi="Arial Narrow" w:cs="Arial Narrow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Arial" w:hAnsi="Arial" w:cs="Arial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ahoma"/>
      <w:sz w:val="16"/>
      <w:szCs w:val="16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Заголовок"/>
    <w:basedOn w:val="Normal"/>
    <w:next w:val="BodyText"/>
    <w:uiPriority w:val="99"/>
    <w:rsid w:val="00C36A08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pPr>
      <w:spacing w:line="360" w:lineRule="auto"/>
      <w:jc w:val="center"/>
    </w:pPr>
    <w:rPr>
      <w:rFonts w:ascii="Arial" w:hAnsi="Arial" w:cs="Arial"/>
      <w:sz w:val="22"/>
      <w:szCs w:val="22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0E7925"/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BodyText"/>
    <w:uiPriority w:val="99"/>
    <w:rsid w:val="00C36A08"/>
  </w:style>
  <w:style w:type="paragraph" w:styleId="Caption">
    <w:name w:val="caption"/>
    <w:basedOn w:val="Normal"/>
    <w:uiPriority w:val="99"/>
    <w:qFormat/>
    <w:rsid w:val="00C36A08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C36A08"/>
    <w:pPr>
      <w:suppressLineNumbers/>
    </w:pPr>
  </w:style>
  <w:style w:type="paragraph" w:styleId="Title">
    <w:name w:val="Title"/>
    <w:basedOn w:val="Normal"/>
    <w:link w:val="TitleChar"/>
    <w:uiPriority w:val="99"/>
    <w:qFormat/>
    <w:pPr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itleChar1">
    <w:name w:val="Title Char1"/>
    <w:basedOn w:val="DefaultParagraphFont"/>
    <w:link w:val="Title"/>
    <w:uiPriority w:val="10"/>
    <w:rsid w:val="000E7925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1">
    <w:name w:val="Subtitle Char1"/>
    <w:basedOn w:val="DefaultParagraphFont"/>
    <w:link w:val="Subtitle"/>
    <w:uiPriority w:val="11"/>
    <w:rsid w:val="000E7925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xl63">
    <w:name w:val="xl63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</w:rPr>
  </w:style>
  <w:style w:type="paragraph" w:customStyle="1" w:styleId="xl64">
    <w:name w:val="xl64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jc w:val="center"/>
    </w:pPr>
    <w:rPr>
      <w:sz w:val="22"/>
      <w:szCs w:val="22"/>
    </w:rPr>
  </w:style>
  <w:style w:type="paragraph" w:customStyle="1" w:styleId="xl66">
    <w:name w:val="xl66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Normal"/>
    <w:uiPriority w:val="99"/>
    <w:pPr>
      <w:spacing w:beforeAutospacing="1" w:afterAutospacing="1"/>
    </w:pPr>
    <w:rPr>
      <w:b/>
      <w:bCs/>
    </w:rPr>
  </w:style>
  <w:style w:type="paragraph" w:customStyle="1" w:styleId="xl69">
    <w:name w:val="xl69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1">
    <w:name w:val="xl71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  <w:rPr>
      <w:sz w:val="22"/>
      <w:szCs w:val="22"/>
    </w:rPr>
  </w:style>
  <w:style w:type="paragraph" w:customStyle="1" w:styleId="xl74">
    <w:name w:val="xl74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2"/>
      <w:szCs w:val="22"/>
    </w:rPr>
  </w:style>
  <w:style w:type="paragraph" w:customStyle="1" w:styleId="xl78">
    <w:name w:val="xl78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81">
    <w:name w:val="xl81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</w:style>
  <w:style w:type="paragraph" w:customStyle="1" w:styleId="xl82">
    <w:name w:val="xl82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FBFBF"/>
      <w:spacing w:beforeAutospacing="1" w:afterAutospacing="1"/>
    </w:pPr>
    <w:rPr>
      <w:b/>
      <w:bCs/>
    </w:rPr>
  </w:style>
  <w:style w:type="paragraph" w:customStyle="1" w:styleId="xl83">
    <w:name w:val="xl83"/>
    <w:basedOn w:val="Normal"/>
    <w:uiPriority w:val="99"/>
    <w:pPr>
      <w:pBdr>
        <w:top w:val="single" w:sz="4" w:space="0" w:color="000000"/>
      </w:pBdr>
      <w:spacing w:beforeAutospacing="1" w:afterAutospacing="1"/>
    </w:pPr>
  </w:style>
  <w:style w:type="paragraph" w:customStyle="1" w:styleId="xl84">
    <w:name w:val="xl84"/>
    <w:basedOn w:val="Normal"/>
    <w:uiPriority w:val="99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Normal"/>
    <w:uiPriority w:val="99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86">
    <w:name w:val="xl86"/>
    <w:basedOn w:val="Normal"/>
    <w:uiPriority w:val="99"/>
    <w:pPr>
      <w:pBdr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Normal"/>
    <w:uiPriority w:val="99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Normal"/>
    <w:uiPriority w:val="99"/>
    <w:pPr>
      <w:spacing w:beforeAutospacing="1" w:afterAutospacing="1"/>
      <w:jc w:val="center"/>
    </w:pPr>
  </w:style>
  <w:style w:type="paragraph" w:customStyle="1" w:styleId="xl89">
    <w:name w:val="xl89"/>
    <w:basedOn w:val="Normal"/>
    <w:uiPriority w:val="99"/>
    <w:pPr>
      <w:pBdr>
        <w:top w:val="single" w:sz="4" w:space="0" w:color="000000"/>
        <w:left w:val="single" w:sz="4" w:space="0" w:color="000000"/>
      </w:pBdr>
      <w:spacing w:beforeAutospacing="1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2">
    <w:name w:val="xl92"/>
    <w:basedOn w:val="Normal"/>
    <w:uiPriority w:val="99"/>
    <w:pPr>
      <w:pBdr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95">
    <w:name w:val="xl95"/>
    <w:basedOn w:val="Normal"/>
    <w:uiPriority w:val="99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96">
    <w:name w:val="xl96"/>
    <w:basedOn w:val="Normal"/>
    <w:uiPriority w:val="99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  <w:textAlignment w:val="top"/>
    </w:pPr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0E7925"/>
    <w:rPr>
      <w:rFonts w:ascii="Times New Roman" w:eastAsia="Times New Roman" w:hAnsi="Times New Roman" w:cs="Times New Roman"/>
      <w:sz w:val="0"/>
      <w:szCs w:val="0"/>
    </w:rPr>
  </w:style>
  <w:style w:type="paragraph" w:customStyle="1" w:styleId="xl97">
    <w:name w:val="xl97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98">
    <w:name w:val="xl98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99">
    <w:name w:val="xl99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sz w:val="20"/>
      <w:szCs w:val="20"/>
    </w:rPr>
  </w:style>
  <w:style w:type="paragraph" w:customStyle="1" w:styleId="xl100">
    <w:name w:val="xl10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  <w:rPr>
      <w:b/>
      <w:bCs/>
    </w:rPr>
  </w:style>
  <w:style w:type="paragraph" w:customStyle="1" w:styleId="xl101">
    <w:name w:val="xl101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BFBFBF"/>
      <w:spacing w:beforeAutospacing="1" w:afterAutospacing="1"/>
      <w:jc w:val="center"/>
    </w:pPr>
    <w:rPr>
      <w:b/>
      <w:bCs/>
    </w:rPr>
  </w:style>
  <w:style w:type="paragraph" w:customStyle="1" w:styleId="xl102">
    <w:name w:val="xl102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3">
    <w:name w:val="xl103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4">
    <w:name w:val="xl104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</w:style>
  <w:style w:type="paragraph" w:customStyle="1" w:styleId="xl105">
    <w:name w:val="xl105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6">
    <w:name w:val="xl106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7">
    <w:name w:val="xl107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08">
    <w:name w:val="xl108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09">
    <w:name w:val="xl109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0">
    <w:name w:val="xl110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1">
    <w:name w:val="xl111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2">
    <w:name w:val="xl112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13">
    <w:name w:val="xl113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14">
    <w:name w:val="xl114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5">
    <w:name w:val="xl115"/>
    <w:basedOn w:val="Normal"/>
    <w:uiPriority w:val="99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6">
    <w:name w:val="xl116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17">
    <w:name w:val="xl117"/>
    <w:basedOn w:val="Normal"/>
    <w:uiPriority w:val="99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18">
    <w:name w:val="xl118"/>
    <w:basedOn w:val="Normal"/>
    <w:uiPriority w:val="99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19">
    <w:name w:val="xl119"/>
    <w:basedOn w:val="Normal"/>
    <w:uiPriority w:val="99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0">
    <w:name w:val="xl12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1">
    <w:name w:val="xl121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2">
    <w:name w:val="xl122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23">
    <w:name w:val="xl123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4">
    <w:name w:val="xl124"/>
    <w:basedOn w:val="Normal"/>
    <w:uiPriority w:val="99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25">
    <w:name w:val="xl125"/>
    <w:basedOn w:val="Normal"/>
    <w:uiPriority w:val="99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26">
    <w:name w:val="xl126"/>
    <w:basedOn w:val="Normal"/>
    <w:uiPriority w:val="99"/>
    <w:pPr>
      <w:spacing w:beforeAutospacing="1" w:afterAutospacing="1"/>
      <w:jc w:val="center"/>
    </w:pPr>
  </w:style>
  <w:style w:type="paragraph" w:customStyle="1" w:styleId="xl127">
    <w:name w:val="xl127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28">
    <w:name w:val="xl128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</w:rPr>
  </w:style>
  <w:style w:type="paragraph" w:customStyle="1" w:styleId="xl129">
    <w:name w:val="xl129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30">
    <w:name w:val="xl13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1">
    <w:name w:val="xl131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2">
    <w:name w:val="xl132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33">
    <w:name w:val="xl133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</w:style>
  <w:style w:type="paragraph" w:customStyle="1" w:styleId="xl134">
    <w:name w:val="xl134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5">
    <w:name w:val="xl135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</w:pPr>
  </w:style>
  <w:style w:type="paragraph" w:customStyle="1" w:styleId="xl136">
    <w:name w:val="xl136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7">
    <w:name w:val="xl137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8">
    <w:name w:val="xl138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39">
    <w:name w:val="xl139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0">
    <w:name w:val="xl14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1">
    <w:name w:val="xl141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2">
    <w:name w:val="xl142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b/>
      <w:bCs/>
    </w:rPr>
  </w:style>
  <w:style w:type="paragraph" w:customStyle="1" w:styleId="xl143">
    <w:name w:val="xl143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</w:pPr>
  </w:style>
  <w:style w:type="paragraph" w:customStyle="1" w:styleId="xl144">
    <w:name w:val="xl144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styleId="BodyText2">
    <w:name w:val="Body Text 2"/>
    <w:basedOn w:val="Normal"/>
    <w:link w:val="BodyText2Char"/>
    <w:uiPriority w:val="99"/>
    <w:semiHidden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0E7925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0E7925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Cell">
    <w:name w:val="ConsPlusCell"/>
    <w:uiPriority w:val="99"/>
    <w:pPr>
      <w:widowControl w:val="0"/>
      <w:suppressAutoHyphens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pPr>
      <w:suppressAutoHyphens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0E7925"/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Normal"/>
    <w:uiPriority w:val="99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46">
    <w:name w:val="xl146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7">
    <w:name w:val="xl147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</w:style>
  <w:style w:type="paragraph" w:customStyle="1" w:styleId="xl148">
    <w:name w:val="xl148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49">
    <w:name w:val="xl149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Normal"/>
    <w:uiPriority w:val="99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3">
    <w:name w:val="xl153"/>
    <w:basedOn w:val="Normal"/>
    <w:uiPriority w:val="99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4">
    <w:name w:val="xl154"/>
    <w:basedOn w:val="Normal"/>
    <w:uiPriority w:val="99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5">
    <w:name w:val="xl155"/>
    <w:basedOn w:val="Normal"/>
    <w:uiPriority w:val="99"/>
    <w:pPr>
      <w:pBdr>
        <w:top w:val="single" w:sz="4" w:space="0" w:color="000000"/>
        <w:left w:val="single" w:sz="4" w:space="0" w:color="000000"/>
      </w:pBdr>
      <w:spacing w:beforeAutospacing="1" w:afterAutospacing="1"/>
      <w:jc w:val="center"/>
    </w:pPr>
  </w:style>
  <w:style w:type="paragraph" w:customStyle="1" w:styleId="xl156">
    <w:name w:val="xl156"/>
    <w:basedOn w:val="Normal"/>
    <w:uiPriority w:val="99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57">
    <w:name w:val="xl157"/>
    <w:basedOn w:val="Normal"/>
    <w:uiPriority w:val="99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58">
    <w:name w:val="xl158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59">
    <w:name w:val="xl159"/>
    <w:basedOn w:val="Normal"/>
    <w:uiPriority w:val="99"/>
    <w:pPr>
      <w:pBdr>
        <w:top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0">
    <w:name w:val="xl160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</w:pPr>
  </w:style>
  <w:style w:type="paragraph" w:customStyle="1" w:styleId="xl161">
    <w:name w:val="xl161"/>
    <w:basedOn w:val="Normal"/>
    <w:uiPriority w:val="99"/>
    <w:pPr>
      <w:pBdr>
        <w:top w:val="single" w:sz="4" w:space="0" w:color="000000"/>
      </w:pBdr>
      <w:spacing w:beforeAutospacing="1" w:afterAutospacing="1"/>
      <w:jc w:val="center"/>
    </w:pPr>
  </w:style>
  <w:style w:type="paragraph" w:customStyle="1" w:styleId="xl162">
    <w:name w:val="xl162"/>
    <w:basedOn w:val="Normal"/>
    <w:uiPriority w:val="99"/>
    <w:pPr>
      <w:pBdr>
        <w:top w:val="single" w:sz="4" w:space="0" w:color="000000"/>
        <w:right w:val="single" w:sz="4" w:space="0" w:color="000000"/>
      </w:pBdr>
      <w:spacing w:beforeAutospacing="1" w:afterAutospacing="1"/>
      <w:jc w:val="center"/>
    </w:pPr>
  </w:style>
  <w:style w:type="paragraph" w:customStyle="1" w:styleId="xl163">
    <w:name w:val="xl163"/>
    <w:basedOn w:val="Normal"/>
    <w:uiPriority w:val="99"/>
    <w:pPr>
      <w:pBdr>
        <w:bottom w:val="single" w:sz="4" w:space="0" w:color="000000"/>
      </w:pBdr>
      <w:spacing w:beforeAutospacing="1" w:afterAutospacing="1"/>
      <w:jc w:val="center"/>
    </w:pPr>
  </w:style>
  <w:style w:type="paragraph" w:customStyle="1" w:styleId="xl164">
    <w:name w:val="xl164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7">
    <w:name w:val="xl167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8">
    <w:name w:val="xl168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</w:pPr>
    <w:rPr>
      <w:sz w:val="20"/>
      <w:szCs w:val="20"/>
    </w:rPr>
  </w:style>
  <w:style w:type="paragraph" w:customStyle="1" w:styleId="xl169">
    <w:name w:val="xl169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20"/>
      <w:szCs w:val="20"/>
    </w:rPr>
  </w:style>
  <w:style w:type="paragraph" w:customStyle="1" w:styleId="xl170">
    <w:name w:val="xl170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</w:pPr>
    <w:rPr>
      <w:b/>
      <w:bCs/>
      <w:sz w:val="18"/>
      <w:szCs w:val="18"/>
    </w:rPr>
  </w:style>
  <w:style w:type="paragraph" w:customStyle="1" w:styleId="xl177">
    <w:name w:val="xl177"/>
    <w:basedOn w:val="Normal"/>
    <w:uiPriority w:val="9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Normal"/>
    <w:uiPriority w:val="99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Normal"/>
    <w:uiPriority w:val="9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suppressAutoHyphens/>
    </w:pPr>
    <w:rPr>
      <w:rFonts w:eastAsia="Times New Roman"/>
    </w:rPr>
  </w:style>
  <w:style w:type="paragraph" w:customStyle="1" w:styleId="Standard">
    <w:name w:val="Standard"/>
    <w:uiPriority w:val="99"/>
    <w:rsid w:val="00C36A08"/>
    <w:pPr>
      <w:suppressAutoHyphens/>
      <w:spacing w:after="200" w:line="276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a0">
    <w:name w:val="Содержимое таблицы"/>
    <w:basedOn w:val="Normal"/>
    <w:uiPriority w:val="99"/>
    <w:rsid w:val="00C36A08"/>
    <w:pPr>
      <w:widowControl w:val="0"/>
      <w:suppressLineNumbers/>
    </w:pPr>
  </w:style>
  <w:style w:type="paragraph" w:customStyle="1" w:styleId="a1">
    <w:name w:val="Абзац списка"/>
    <w:basedOn w:val="Standard"/>
    <w:uiPriority w:val="99"/>
    <w:rsid w:val="00C36A0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4976</TotalTime>
  <Pages>2</Pages>
  <Words>532</Words>
  <Characters>3036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Лосева Е.Ю.</cp:lastModifiedBy>
  <cp:revision>308</cp:revision>
  <cp:lastPrinted>2025-04-10T17:11:00Z</cp:lastPrinted>
  <dcterms:created xsi:type="dcterms:W3CDTF">2016-04-13T12:41:00Z</dcterms:created>
  <dcterms:modified xsi:type="dcterms:W3CDTF">2025-04-16T09:37:00Z</dcterms:modified>
</cp:coreProperties>
</file>